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BCE8" w14:textId="77777777" w:rsidR="003533C5" w:rsidRPr="00B7377F" w:rsidRDefault="003533C5" w:rsidP="003533C5">
      <w:pPr>
        <w:jc w:val="center"/>
        <w:rPr>
          <w:rFonts w:ascii="Stratum2 Regular" w:hAnsi="Stratum2 Regular"/>
          <w:b/>
        </w:rPr>
      </w:pPr>
      <w:r w:rsidRPr="00123AFE">
        <w:rPr>
          <w:rFonts w:ascii="Stratum2 Regular" w:hAnsi="Stratum2 Regular"/>
          <w:b/>
          <w:noProof/>
        </w:rPr>
        <w:drawing>
          <wp:inline distT="0" distB="0" distL="0" distR="0" wp14:anchorId="018FABB0" wp14:editId="7FBA3E8C">
            <wp:extent cx="3368040" cy="1508760"/>
            <wp:effectExtent l="0" t="0" r="3810" b="0"/>
            <wp:docPr id="3" name="Picture 3" descr="C:\Users\howlandb.CN\Desktop\Current Projects\New2OSU\New2OSU Logistics\Marketing\New2OSU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wlandb.CN\Desktop\Current Projects\New2OSU\New2OSU Logistics\Marketing\New2OSU (6).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4696" t="33865" r="14696" b="34505"/>
                    <a:stretch/>
                  </pic:blipFill>
                  <pic:spPr bwMode="auto">
                    <a:xfrm>
                      <a:off x="0" y="0"/>
                      <a:ext cx="3368040" cy="1508760"/>
                    </a:xfrm>
                    <a:prstGeom prst="rect">
                      <a:avLst/>
                    </a:prstGeom>
                    <a:noFill/>
                    <a:ln>
                      <a:noFill/>
                    </a:ln>
                    <a:extLst>
                      <a:ext uri="{53640926-AAD7-44D8-BBD7-CCE9431645EC}">
                        <a14:shadowObscured xmlns:a14="http://schemas.microsoft.com/office/drawing/2010/main"/>
                      </a:ext>
                    </a:extLst>
                  </pic:spPr>
                </pic:pic>
              </a:graphicData>
            </a:graphic>
          </wp:inline>
        </w:drawing>
      </w:r>
    </w:p>
    <w:p w14:paraId="77A4BD03" w14:textId="77777777" w:rsidR="003533C5" w:rsidRDefault="003533C5" w:rsidP="003533C5">
      <w:pPr>
        <w:rPr>
          <w:rFonts w:ascii="Stratum2 Regular" w:hAnsi="Stratum2 Regular"/>
          <w:b/>
        </w:rPr>
      </w:pPr>
    </w:p>
    <w:p w14:paraId="05F406CB" w14:textId="77777777" w:rsidR="003533C5" w:rsidRDefault="003533C5" w:rsidP="003533C5">
      <w:pPr>
        <w:rPr>
          <w:rFonts w:ascii="Stratum2 Regular" w:hAnsi="Stratum2 Regular"/>
          <w:b/>
        </w:rPr>
      </w:pPr>
    </w:p>
    <w:p w14:paraId="7DB54008" w14:textId="77777777" w:rsidR="003533C5" w:rsidRDefault="003533C5" w:rsidP="003533C5">
      <w:pPr>
        <w:rPr>
          <w:rFonts w:ascii="Stratum2 Regular" w:hAnsi="Stratum2 Regular"/>
          <w:b/>
        </w:rPr>
      </w:pPr>
      <w:r w:rsidRPr="00B7377F">
        <w:rPr>
          <w:rFonts w:ascii="Stratum2 Regular" w:hAnsi="Stratum2 Regular"/>
          <w:b/>
        </w:rPr>
        <w:t>Title</w:t>
      </w:r>
      <w:r>
        <w:rPr>
          <w:rFonts w:ascii="Stratum2 Regular" w:hAnsi="Stratum2 Regular"/>
          <w:b/>
        </w:rPr>
        <w:t xml:space="preserve"> of Learning Pathway </w:t>
      </w:r>
    </w:p>
    <w:p w14:paraId="2D666C24" w14:textId="4DE5D3AC" w:rsidR="003533C5" w:rsidRDefault="009D27F9" w:rsidP="003533C5">
      <w:pPr>
        <w:rPr>
          <w:rFonts w:ascii="Kievit Offc" w:hAnsi="Kievit Offc"/>
          <w:color w:val="DC4405"/>
        </w:rPr>
      </w:pPr>
      <w:r>
        <w:rPr>
          <w:rFonts w:ascii="Kievit Offc" w:hAnsi="Kievit Offc"/>
          <w:color w:val="DC4405"/>
        </w:rPr>
        <w:t xml:space="preserve">AHE 531 Instructional Design </w:t>
      </w:r>
    </w:p>
    <w:p w14:paraId="4D4F7705" w14:textId="77777777" w:rsidR="003533C5" w:rsidRDefault="003533C5" w:rsidP="003533C5">
      <w:pPr>
        <w:rPr>
          <w:rFonts w:ascii="Kievit Offc" w:hAnsi="Kievit Offc"/>
          <w:color w:val="DC4405"/>
        </w:rPr>
      </w:pPr>
    </w:p>
    <w:p w14:paraId="7C95E1C4" w14:textId="77777777" w:rsidR="003533C5" w:rsidRPr="00B7377F" w:rsidRDefault="003533C5" w:rsidP="003533C5">
      <w:pPr>
        <w:rPr>
          <w:rFonts w:ascii="Stratum2 Regular" w:hAnsi="Stratum2 Regular"/>
          <w:b/>
        </w:rPr>
      </w:pPr>
      <w:r w:rsidRPr="00B7377F">
        <w:rPr>
          <w:rFonts w:ascii="Stratum2 Regular" w:hAnsi="Stratum2 Regular"/>
          <w:b/>
        </w:rPr>
        <w:t>Facilitator Contact Information</w:t>
      </w:r>
    </w:p>
    <w:p w14:paraId="25A5BD6B" w14:textId="77777777" w:rsidR="003D15EF" w:rsidRDefault="003D15EF" w:rsidP="003D15EF">
      <w:pPr>
        <w:rPr>
          <w:rFonts w:ascii="Kievit Offc" w:eastAsia="Calibri" w:hAnsi="Kievit Offc" w:cs="Times New Roman"/>
          <w:color w:val="D73F09"/>
        </w:rPr>
      </w:pPr>
      <w:r>
        <w:rPr>
          <w:rFonts w:ascii="Kievit Offc" w:eastAsia="Calibri" w:hAnsi="Kievit Offc" w:cs="Times New Roman"/>
          <w:color w:val="D73F09"/>
        </w:rPr>
        <w:t>Lindsay Andrews</w:t>
      </w:r>
    </w:p>
    <w:p w14:paraId="62607C93" w14:textId="77777777" w:rsidR="003D15EF" w:rsidRDefault="003D15EF" w:rsidP="003D15EF">
      <w:pPr>
        <w:rPr>
          <w:rFonts w:ascii="Kievit Offc" w:eastAsia="Calibri" w:hAnsi="Kievit Offc" w:cs="Times New Roman"/>
          <w:color w:val="D73F09"/>
        </w:rPr>
      </w:pPr>
      <w:r>
        <w:rPr>
          <w:rFonts w:ascii="Kievit Offc" w:eastAsia="Calibri" w:hAnsi="Kievit Offc" w:cs="Times New Roman"/>
          <w:color w:val="D73F09"/>
        </w:rPr>
        <w:t>AHE Program Lead</w:t>
      </w:r>
    </w:p>
    <w:p w14:paraId="2A97F0EA" w14:textId="77777777" w:rsidR="003D15EF" w:rsidRDefault="003D15EF" w:rsidP="003D15EF">
      <w:pPr>
        <w:rPr>
          <w:rFonts w:ascii="Kievit Offc" w:eastAsia="Calibri" w:hAnsi="Kievit Offc" w:cs="Times New Roman"/>
          <w:color w:val="D73F09"/>
        </w:rPr>
      </w:pPr>
      <w:hyperlink r:id="rId7" w:history="1">
        <w:r w:rsidRPr="008B4EA7">
          <w:rPr>
            <w:rStyle w:val="Hyperlink"/>
            <w:rFonts w:ascii="Kievit Offc" w:eastAsia="Calibri" w:hAnsi="Kievit Offc" w:cs="Times New Roman"/>
          </w:rPr>
          <w:t>Lindsay.Andrews@oregonstate.edu</w:t>
        </w:r>
      </w:hyperlink>
      <w:r>
        <w:rPr>
          <w:rFonts w:ascii="Kievit Offc" w:eastAsia="Calibri" w:hAnsi="Kievit Offc" w:cs="Times New Roman"/>
        </w:rPr>
        <w:t xml:space="preserve"> </w:t>
      </w:r>
    </w:p>
    <w:p w14:paraId="3AE3563D" w14:textId="77777777" w:rsidR="003533C5" w:rsidRDefault="003533C5" w:rsidP="003533C5">
      <w:pPr>
        <w:rPr>
          <w:rFonts w:ascii="Stratum2 Regular" w:hAnsi="Stratum2 Regular"/>
          <w:b/>
        </w:rPr>
      </w:pPr>
    </w:p>
    <w:p w14:paraId="3E702752" w14:textId="77777777" w:rsidR="003533C5" w:rsidRPr="00B7377F" w:rsidRDefault="003533C5" w:rsidP="003533C5">
      <w:pPr>
        <w:rPr>
          <w:rFonts w:ascii="Stratum2 Regular" w:hAnsi="Stratum2 Regular"/>
          <w:b/>
        </w:rPr>
      </w:pPr>
      <w:r>
        <w:rPr>
          <w:rFonts w:ascii="Stratum2 Regular" w:hAnsi="Stratum2 Regular"/>
          <w:b/>
        </w:rPr>
        <w:t>Time Commitment</w:t>
      </w:r>
    </w:p>
    <w:p w14:paraId="6FA1415D" w14:textId="7948B3BB" w:rsidR="003533C5" w:rsidRDefault="009D27F9" w:rsidP="003533C5">
      <w:pPr>
        <w:rPr>
          <w:rFonts w:ascii="Kievit Offc" w:hAnsi="Kievit Offc"/>
          <w:color w:val="D73F09"/>
        </w:rPr>
      </w:pPr>
      <w:r>
        <w:rPr>
          <w:rFonts w:ascii="Kievit Offc" w:hAnsi="Kievit Offc"/>
          <w:color w:val="D73F09"/>
        </w:rPr>
        <w:t>11-Week 4-Credit Spring Term Course</w:t>
      </w:r>
      <w:r w:rsidR="003533C5">
        <w:rPr>
          <w:rFonts w:ascii="Kievit Offc" w:hAnsi="Kievit Offc"/>
          <w:color w:val="D73F09"/>
        </w:rPr>
        <w:t xml:space="preserve"> </w:t>
      </w:r>
      <w:r w:rsidR="003533C5" w:rsidRPr="003D67CF">
        <w:rPr>
          <w:rFonts w:ascii="Kievit Offc" w:hAnsi="Kievit Offc"/>
          <w:color w:val="D73F09"/>
        </w:rPr>
        <w:t xml:space="preserve"> </w:t>
      </w:r>
    </w:p>
    <w:p w14:paraId="18557F0E" w14:textId="77777777" w:rsidR="003533C5" w:rsidRDefault="003533C5" w:rsidP="003533C5">
      <w:pPr>
        <w:rPr>
          <w:rFonts w:ascii="Stratum2 Regular" w:hAnsi="Stratum2 Regular"/>
          <w:b/>
        </w:rPr>
      </w:pPr>
    </w:p>
    <w:p w14:paraId="22F7EFB7" w14:textId="77777777" w:rsidR="003533C5" w:rsidRPr="00B7377F" w:rsidRDefault="003533C5" w:rsidP="003533C5">
      <w:pPr>
        <w:rPr>
          <w:rFonts w:ascii="Stratum2 Regular" w:hAnsi="Stratum2 Regular"/>
          <w:b/>
        </w:rPr>
      </w:pPr>
      <w:bookmarkStart w:id="0" w:name="_Hlk529183507"/>
      <w:r w:rsidRPr="00B7377F">
        <w:rPr>
          <w:rFonts w:ascii="Stratum2 Regular" w:hAnsi="Stratum2 Regular"/>
          <w:b/>
        </w:rPr>
        <w:t>Course Description</w:t>
      </w:r>
    </w:p>
    <w:p w14:paraId="1CB3F8BA" w14:textId="54B0354C" w:rsidR="003533C5" w:rsidRPr="003D67CF" w:rsidRDefault="009D27F9" w:rsidP="003533C5">
      <w:pPr>
        <w:rPr>
          <w:rFonts w:ascii="Kievit Offc" w:hAnsi="Kievit Offc"/>
          <w:color w:val="D73F09"/>
        </w:rPr>
      </w:pPr>
      <w:r>
        <w:rPr>
          <w:rFonts w:ascii="Kievit Offc" w:hAnsi="Kievit Offc"/>
          <w:color w:val="D73F09"/>
        </w:rPr>
        <w:t xml:space="preserve">Designed for instructors, trainers, managers, organizational consultants or others who are responsible for the development of programs and courses in community colleges, the workplace, or other settings. Using systems concepts and methods, students will learn to design learner-centered instructional programs and courses. </w:t>
      </w:r>
    </w:p>
    <w:p w14:paraId="3F59C8B8" w14:textId="77777777" w:rsidR="003533C5" w:rsidRDefault="003533C5" w:rsidP="003533C5">
      <w:pPr>
        <w:rPr>
          <w:rFonts w:ascii="Stratum2 Regular" w:hAnsi="Stratum2 Regular"/>
          <w:b/>
        </w:rPr>
      </w:pPr>
    </w:p>
    <w:p w14:paraId="727609D1" w14:textId="77777777" w:rsidR="003533C5" w:rsidRDefault="003533C5" w:rsidP="003533C5">
      <w:pPr>
        <w:rPr>
          <w:rFonts w:ascii="Stratum2 Regular" w:hAnsi="Stratum2 Regular"/>
          <w:b/>
        </w:rPr>
      </w:pPr>
      <w:r>
        <w:rPr>
          <w:rFonts w:ascii="Stratum2 Regular" w:hAnsi="Stratum2 Regular"/>
          <w:b/>
        </w:rPr>
        <w:t>Learning Environment</w:t>
      </w:r>
    </w:p>
    <w:p w14:paraId="35638200" w14:textId="2EB0D9B7" w:rsidR="003533C5" w:rsidRDefault="009D27F9" w:rsidP="003533C5">
      <w:pPr>
        <w:rPr>
          <w:rFonts w:ascii="Kievit Offc" w:hAnsi="Kievit Offc"/>
          <w:color w:val="DC4405"/>
        </w:rPr>
      </w:pPr>
      <w:r>
        <w:rPr>
          <w:rFonts w:ascii="Kievit Offc" w:hAnsi="Kievit Offc"/>
          <w:color w:val="DC4405"/>
        </w:rPr>
        <w:t>Online</w:t>
      </w:r>
    </w:p>
    <w:p w14:paraId="457F0334" w14:textId="77777777" w:rsidR="003533C5" w:rsidRDefault="003533C5" w:rsidP="003533C5">
      <w:pPr>
        <w:rPr>
          <w:rFonts w:ascii="Stratum2 Regular" w:hAnsi="Stratum2 Regular"/>
          <w:b/>
        </w:rPr>
      </w:pPr>
    </w:p>
    <w:p w14:paraId="34AACD7D" w14:textId="77777777" w:rsidR="003533C5" w:rsidRDefault="003533C5" w:rsidP="003533C5">
      <w:pPr>
        <w:rPr>
          <w:rFonts w:ascii="Stratum2 Regular" w:hAnsi="Stratum2 Regular"/>
          <w:b/>
        </w:rPr>
      </w:pPr>
      <w:r>
        <w:rPr>
          <w:rFonts w:ascii="Stratum2 Regular" w:hAnsi="Stratum2 Regular"/>
          <w:b/>
        </w:rPr>
        <w:t>Learning Format</w:t>
      </w:r>
    </w:p>
    <w:p w14:paraId="179A07F5" w14:textId="10F1E433" w:rsidR="003533C5" w:rsidRDefault="009D27F9" w:rsidP="003533C5">
      <w:pPr>
        <w:rPr>
          <w:rFonts w:ascii="Kievit Offc" w:hAnsi="Kievit Offc"/>
          <w:color w:val="DC4405"/>
        </w:rPr>
      </w:pPr>
      <w:r>
        <w:rPr>
          <w:rFonts w:ascii="Kievit Offc" w:hAnsi="Kievit Offc"/>
          <w:color w:val="DC4405"/>
        </w:rPr>
        <w:t>Course</w:t>
      </w:r>
    </w:p>
    <w:bookmarkEnd w:id="0"/>
    <w:p w14:paraId="0B3009CA" w14:textId="77777777" w:rsidR="003533C5" w:rsidRDefault="003533C5" w:rsidP="003533C5">
      <w:pPr>
        <w:rPr>
          <w:rFonts w:ascii="Kievit Offc" w:hAnsi="Kievit Offc"/>
          <w:color w:val="DC4405"/>
        </w:rPr>
      </w:pPr>
    </w:p>
    <w:p w14:paraId="4CF43E4F" w14:textId="77777777" w:rsidR="003533C5" w:rsidRPr="00B7377F" w:rsidRDefault="003533C5" w:rsidP="003533C5">
      <w:pPr>
        <w:rPr>
          <w:rFonts w:ascii="Stratum2 Regular" w:hAnsi="Stratum2 Regular"/>
          <w:b/>
        </w:rPr>
      </w:pPr>
      <w:r w:rsidRPr="00B7377F">
        <w:rPr>
          <w:rFonts w:ascii="Stratum2 Regular" w:hAnsi="Stratum2 Regular"/>
          <w:b/>
        </w:rPr>
        <w:t>Location</w:t>
      </w:r>
    </w:p>
    <w:p w14:paraId="510731D1" w14:textId="77DA7BD9" w:rsidR="003533C5" w:rsidRDefault="009D27F9" w:rsidP="003533C5">
      <w:pPr>
        <w:rPr>
          <w:rFonts w:ascii="Kievit Offc" w:hAnsi="Kievit Offc"/>
          <w:color w:val="DC4405"/>
        </w:rPr>
      </w:pPr>
      <w:r>
        <w:rPr>
          <w:rFonts w:ascii="Kievit Offc" w:hAnsi="Kievit Offc"/>
          <w:color w:val="DC4405"/>
        </w:rPr>
        <w:t>Canvas</w:t>
      </w:r>
    </w:p>
    <w:p w14:paraId="12D45B1E" w14:textId="77777777" w:rsidR="003533C5" w:rsidRDefault="003533C5" w:rsidP="003533C5">
      <w:pPr>
        <w:rPr>
          <w:rFonts w:ascii="Stratum2 Black" w:hAnsi="Stratum2 Black"/>
          <w:b/>
        </w:rPr>
      </w:pPr>
    </w:p>
    <w:p w14:paraId="77B853A7" w14:textId="77777777" w:rsidR="003533C5" w:rsidRPr="003D67CF" w:rsidRDefault="003533C5" w:rsidP="003533C5">
      <w:pPr>
        <w:rPr>
          <w:rFonts w:ascii="Kievit Offc" w:hAnsi="Kievit Offc"/>
          <w:color w:val="D73F09"/>
        </w:rPr>
      </w:pPr>
      <w:bookmarkStart w:id="1" w:name="_Hlk529201475"/>
      <w:r w:rsidRPr="00B7377F">
        <w:rPr>
          <w:rFonts w:ascii="Stratum2 Regular" w:hAnsi="Stratum2 Regular"/>
          <w:b/>
        </w:rPr>
        <w:t>Expectations</w:t>
      </w:r>
    </w:p>
    <w:bookmarkEnd w:id="1"/>
    <w:p w14:paraId="69354CA0" w14:textId="343EB26C" w:rsidR="003D15EF" w:rsidRPr="003D15EF" w:rsidRDefault="009D27F9" w:rsidP="003533C5">
      <w:pPr>
        <w:rPr>
          <w:rFonts w:ascii="Kievit Offc" w:eastAsia="Calibri" w:hAnsi="Kievit Offc" w:cs="Times New Roman"/>
          <w:color w:val="0563C1" w:themeColor="hyperlink"/>
          <w:u w:val="single"/>
        </w:rPr>
      </w:pPr>
      <w:r w:rsidRPr="004B2FEE">
        <w:rPr>
          <w:rFonts w:ascii="Kievit Offc" w:eastAsia="Calibri" w:hAnsi="Kievit Offc" w:cs="Times New Roman"/>
          <w:color w:val="DC4405"/>
        </w:rPr>
        <w:t xml:space="preserve">It is expected for you to enroll in this online course as a </w:t>
      </w:r>
      <w:hyperlink r:id="rId8" w:history="1">
        <w:r w:rsidRPr="004B2FEE">
          <w:rPr>
            <w:rStyle w:val="Hyperlink"/>
            <w:rFonts w:ascii="Kievit Offc" w:eastAsia="Calibri" w:hAnsi="Kievit Offc" w:cs="Times New Roman"/>
          </w:rPr>
          <w:t>non-degree seeking student</w:t>
        </w:r>
      </w:hyperlink>
      <w:r w:rsidR="003D15EF">
        <w:rPr>
          <w:rStyle w:val="Hyperlink"/>
          <w:rFonts w:ascii="Kievit Offc" w:eastAsia="Calibri" w:hAnsi="Kievit Offc" w:cs="Times New Roman"/>
        </w:rPr>
        <w:t xml:space="preserve">. </w:t>
      </w:r>
      <w:r w:rsidR="003D15EF">
        <w:rPr>
          <w:rFonts w:ascii="Kievit Offc" w:eastAsia="Calibri" w:hAnsi="Kievit Offc" w:cs="Times New Roman"/>
          <w:color w:val="DC4405"/>
        </w:rPr>
        <w:t xml:space="preserve">You may read about your </w:t>
      </w:r>
      <w:hyperlink r:id="rId9" w:history="1">
        <w:r w:rsidR="003D15EF" w:rsidRPr="002536F0">
          <w:rPr>
            <w:rStyle w:val="Hyperlink"/>
            <w:rFonts w:ascii="Kievit Offc" w:eastAsia="Calibri" w:hAnsi="Kievit Offc" w:cs="Times New Roman"/>
          </w:rPr>
          <w:t>faculty and staff tuition reducti</w:t>
        </w:r>
        <w:bookmarkStart w:id="2" w:name="_GoBack"/>
        <w:bookmarkEnd w:id="2"/>
        <w:r w:rsidR="003D15EF" w:rsidRPr="002536F0">
          <w:rPr>
            <w:rStyle w:val="Hyperlink"/>
            <w:rFonts w:ascii="Kievit Offc" w:eastAsia="Calibri" w:hAnsi="Kievit Offc" w:cs="Times New Roman"/>
          </w:rPr>
          <w:t>o</w:t>
        </w:r>
        <w:r w:rsidR="003D15EF" w:rsidRPr="002536F0">
          <w:rPr>
            <w:rStyle w:val="Hyperlink"/>
            <w:rFonts w:ascii="Kievit Offc" w:eastAsia="Calibri" w:hAnsi="Kievit Offc" w:cs="Times New Roman"/>
          </w:rPr>
          <w:t>n benefits</w:t>
        </w:r>
      </w:hyperlink>
      <w:r w:rsidR="003D15EF">
        <w:rPr>
          <w:rFonts w:ascii="Kievit Offc" w:eastAsia="Calibri" w:hAnsi="Kievit Offc" w:cs="Times New Roman"/>
          <w:color w:val="DC4405"/>
        </w:rPr>
        <w:t xml:space="preserve"> to better understand tuition rates.</w:t>
      </w:r>
    </w:p>
    <w:p w14:paraId="3A9858B3" w14:textId="680C58D3" w:rsidR="003533C5" w:rsidRPr="00B7377F" w:rsidRDefault="003533C5" w:rsidP="003533C5">
      <w:pPr>
        <w:rPr>
          <w:rFonts w:ascii="Stratum2 Regular" w:hAnsi="Stratum2 Regular"/>
          <w:b/>
        </w:rPr>
      </w:pPr>
    </w:p>
    <w:p w14:paraId="1867DFFD" w14:textId="3CB87237" w:rsidR="003D67CF" w:rsidRPr="003E4F81" w:rsidRDefault="009D27F9" w:rsidP="003E4F81">
      <w:r>
        <w:rPr>
          <w:rFonts w:ascii="Stratum2 Regular" w:hAnsi="Stratum2 Regular"/>
          <w:b/>
          <w:noProof/>
        </w:rPr>
        <w:drawing>
          <wp:anchor distT="0" distB="0" distL="114300" distR="114300" simplePos="0" relativeHeight="251659264" behindDoc="0" locked="0" layoutInCell="1" allowOverlap="1" wp14:anchorId="26FE893B" wp14:editId="36970A6A">
            <wp:simplePos x="0" y="0"/>
            <wp:positionH relativeFrom="column">
              <wp:posOffset>5078095</wp:posOffset>
            </wp:positionH>
            <wp:positionV relativeFrom="paragraph">
              <wp:posOffset>1094740</wp:posOffset>
            </wp:positionV>
            <wp:extent cx="1539240" cy="543560"/>
            <wp:effectExtent l="0" t="0" r="3810" b="8890"/>
            <wp:wrapNone/>
            <wp:docPr id="4" name="Picture 4" descr="C:\Users\howlandb.CN\Desktop\Current Projects\New2OSU\New2OSU Logistics\Marketing\Nogos Logos Fonts\CTL Logo\PNG RGB for digital and Microsoft Office\OSU_Ctr_Teach_Learn_horizontal_2C_O_ov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wlandb.CN\Desktop\Current Projects\New2OSU\New2OSU Logistics\Marketing\Nogos Logos Fonts\CTL Logo\PNG RGB for digital and Microsoft Office\OSU_Ctr_Teach_Learn_horizontal_2C_O_over_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924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D67CF" w:rsidRPr="003E4F81" w:rsidSect="00123AFE">
      <w:footerReference w:type="default" r:id="rId11"/>
      <w:pgSz w:w="12240" w:h="15840"/>
      <w:pgMar w:top="63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FBEC4" w14:textId="77777777" w:rsidR="00452251" w:rsidRDefault="00452251">
      <w:r>
        <w:separator/>
      </w:r>
    </w:p>
  </w:endnote>
  <w:endnote w:type="continuationSeparator" w:id="0">
    <w:p w14:paraId="3B8A9BE8" w14:textId="77777777" w:rsidR="00452251" w:rsidRDefault="0045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ratum2 Regular">
    <w:altName w:val="Stratum2"/>
    <w:panose1 w:val="020B0506030000020004"/>
    <w:charset w:val="00"/>
    <w:family w:val="auto"/>
    <w:pitch w:val="variable"/>
    <w:sig w:usb0="00000007" w:usb1="00000000" w:usb2="00000000" w:usb3="00000000" w:csb0="00000093" w:csb1="00000000"/>
  </w:font>
  <w:font w:name="Kievit Offc">
    <w:panose1 w:val="020B0504030101020102"/>
    <w:charset w:val="4D"/>
    <w:family w:val="swiss"/>
    <w:pitch w:val="variable"/>
    <w:sig w:usb0="A00000EF" w:usb1="4000205B" w:usb2="00000000" w:usb3="00000000" w:csb0="00000001" w:csb1="00000000"/>
  </w:font>
  <w:font w:name="Stratum2 Black">
    <w:panose1 w:val="020B0506030000020004"/>
    <w:charset w:val="4D"/>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6749A" w14:textId="77777777" w:rsidR="00123AFE" w:rsidRDefault="00452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45CD6" w14:textId="77777777" w:rsidR="00452251" w:rsidRDefault="00452251">
      <w:r>
        <w:separator/>
      </w:r>
    </w:p>
  </w:footnote>
  <w:footnote w:type="continuationSeparator" w:id="0">
    <w:p w14:paraId="2D6667A8" w14:textId="77777777" w:rsidR="00452251" w:rsidRDefault="00452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9BE"/>
    <w:rsid w:val="002E0875"/>
    <w:rsid w:val="002E551E"/>
    <w:rsid w:val="003259BE"/>
    <w:rsid w:val="00333630"/>
    <w:rsid w:val="003533C5"/>
    <w:rsid w:val="003D15EF"/>
    <w:rsid w:val="003D67CF"/>
    <w:rsid w:val="003E4F81"/>
    <w:rsid w:val="00452251"/>
    <w:rsid w:val="004943CF"/>
    <w:rsid w:val="00516A0B"/>
    <w:rsid w:val="005A48D3"/>
    <w:rsid w:val="005F2885"/>
    <w:rsid w:val="00690071"/>
    <w:rsid w:val="008D40AF"/>
    <w:rsid w:val="009D27F9"/>
    <w:rsid w:val="009F4B65"/>
    <w:rsid w:val="00A8462C"/>
    <w:rsid w:val="00C1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33927"/>
  <w15:chartTrackingRefBased/>
  <w15:docId w15:val="{854470E4-9A2F-D842-AF1C-39964BE4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3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33C5"/>
    <w:pPr>
      <w:tabs>
        <w:tab w:val="center" w:pos="4680"/>
        <w:tab w:val="right" w:pos="9360"/>
      </w:tabs>
    </w:pPr>
  </w:style>
  <w:style w:type="character" w:customStyle="1" w:styleId="FooterChar">
    <w:name w:val="Footer Char"/>
    <w:basedOn w:val="DefaultParagraphFont"/>
    <w:link w:val="Footer"/>
    <w:uiPriority w:val="99"/>
    <w:rsid w:val="003533C5"/>
  </w:style>
  <w:style w:type="character" w:styleId="Hyperlink">
    <w:name w:val="Hyperlink"/>
    <w:basedOn w:val="DefaultParagraphFont"/>
    <w:uiPriority w:val="99"/>
    <w:unhideWhenUsed/>
    <w:rsid w:val="009D27F9"/>
    <w:rPr>
      <w:color w:val="0563C1" w:themeColor="hyperlink"/>
      <w:u w:val="single"/>
    </w:rPr>
  </w:style>
  <w:style w:type="character" w:styleId="FollowedHyperlink">
    <w:name w:val="FollowedHyperlink"/>
    <w:basedOn w:val="DefaultParagraphFont"/>
    <w:uiPriority w:val="99"/>
    <w:semiHidden/>
    <w:unhideWhenUsed/>
    <w:rsid w:val="003D15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ssions.oregonstate.edu/non-degree-student-admission-inform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indsay.Andrews@oregonstate.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ecampus.oregonstate.edu/faculty/employee-tuition-redu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Lexi</dc:creator>
  <cp:keywords/>
  <dc:description/>
  <cp:lastModifiedBy>Schlosser, Lexi</cp:lastModifiedBy>
  <cp:revision>3</cp:revision>
  <dcterms:created xsi:type="dcterms:W3CDTF">2019-08-26T18:42:00Z</dcterms:created>
  <dcterms:modified xsi:type="dcterms:W3CDTF">2019-09-09T19:15:00Z</dcterms:modified>
</cp:coreProperties>
</file>